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8B05F5" w:rsidRPr="00127E13">
        <w:rPr>
          <w:rFonts w:ascii="Trebuchet MS" w:hAnsi="Trebuchet MS"/>
          <w:sz w:val="20"/>
        </w:rPr>
        <w:t>(denumire solicitant)</w:t>
      </w:r>
      <w:r w:rsidR="00A67348">
        <w:rPr>
          <w:rFonts w:ascii="Trebuchet MS" w:hAnsi="Trebuchet MS"/>
          <w:sz w:val="20"/>
        </w:rPr>
        <w:t xml:space="preserve">, </w:t>
      </w:r>
      <w:r w:rsidR="00B6417C" w:rsidRPr="00127E13">
        <w:rPr>
          <w:rFonts w:ascii="Trebuchet MS" w:hAnsi="Trebuchet MS"/>
          <w:sz w:val="20"/>
        </w:rPr>
        <w:t>lider</w:t>
      </w:r>
      <w:r w:rsidR="008B05F5" w:rsidRPr="00127E13">
        <w:rPr>
          <w:rFonts w:ascii="Trebuchet MS" w:hAnsi="Trebuchet MS"/>
          <w:sz w:val="20"/>
        </w:rPr>
        <w:t xml:space="preserve"> de parteneriat</w:t>
      </w:r>
      <w:r w:rsidR="00A67348">
        <w:rPr>
          <w:rFonts w:ascii="Trebuchet MS" w:hAnsi="Trebuchet MS"/>
          <w:sz w:val="20"/>
        </w:rPr>
        <w:t xml:space="preserve">/partener în  cadrul </w:t>
      </w:r>
      <w:r w:rsidR="008B05F5" w:rsidRPr="00127E13">
        <w:rPr>
          <w:rFonts w:ascii="Trebuchet MS" w:hAnsi="Trebuchet MS"/>
          <w:sz w:val="20"/>
        </w:rPr>
        <w:t>parteneriatu</w:t>
      </w:r>
      <w:r w:rsidR="00B6417C" w:rsidRPr="00127E13">
        <w:rPr>
          <w:rFonts w:ascii="Trebuchet MS" w:hAnsi="Trebuchet MS"/>
          <w:sz w:val="20"/>
        </w:rPr>
        <w:t xml:space="preserve">lui </w:t>
      </w:r>
      <w:r w:rsidR="00A67348">
        <w:rPr>
          <w:rFonts w:ascii="Trebuchet MS" w:hAnsi="Trebuchet MS"/>
          <w:sz w:val="20"/>
        </w:rPr>
        <w:t xml:space="preserve">constituit </w:t>
      </w:r>
      <w:r w:rsidR="00B6417C" w:rsidRPr="00127E13">
        <w:rPr>
          <w:rFonts w:ascii="Trebuchet MS" w:hAnsi="Trebuchet MS"/>
          <w:sz w:val="20"/>
        </w:rPr>
        <w:t>dintre ................................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de către partenerul ... sunt corecte, iar asistenţa financiară pentru care am aplicat este necesară proiectului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9F137C" w:rsidRDefault="00A67348" w:rsidP="00A67348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Confirm că am luat</w:t>
      </w:r>
      <w:r w:rsidR="009F137C" w:rsidRPr="00127E13">
        <w:rPr>
          <w:rFonts w:ascii="Trebuchet MS" w:hAnsi="Trebuchet MS"/>
          <w:sz w:val="20"/>
        </w:rPr>
        <w:t xml:space="preserve"> cunoștintă </w:t>
      </w:r>
      <w:r w:rsidR="00B6417C" w:rsidRPr="00127E13">
        <w:rPr>
          <w:rFonts w:ascii="Trebuchet MS" w:hAnsi="Trebuchet MS"/>
          <w:sz w:val="20"/>
        </w:rPr>
        <w:t xml:space="preserve">de </w:t>
      </w:r>
      <w:r w:rsidR="009F137C" w:rsidRPr="00127E13">
        <w:rPr>
          <w:rFonts w:ascii="Trebuchet MS" w:hAnsi="Trebuchet MS"/>
          <w:sz w:val="20"/>
        </w:rPr>
        <w:t>toate prevederile ghidului aplicabil apelului de proiecte cu nr</w:t>
      </w:r>
      <w:r w:rsidR="00916B7F" w:rsidRPr="00127E13">
        <w:rPr>
          <w:rFonts w:ascii="Trebuchet MS" w:hAnsi="Trebuchet MS"/>
          <w:sz w:val="20"/>
        </w:rPr>
        <w:t>.</w:t>
      </w:r>
      <w:r w:rsidRPr="00A67348">
        <w:t xml:space="preserve"> </w:t>
      </w:r>
      <w:r w:rsidRPr="00A67348">
        <w:rPr>
          <w:rFonts w:ascii="Trebuchet MS" w:hAnsi="Trebuchet MS"/>
          <w:sz w:val="20"/>
        </w:rPr>
        <w:t>POR/2018/4/4.1/3/în parteneriat</w:t>
      </w:r>
    </w:p>
    <w:p w:rsidR="003E7B59" w:rsidRDefault="003E7B59" w:rsidP="003E7B5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E7B59" w:rsidRPr="003E7B59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E7B59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9F137C" w:rsidRPr="00A67348" w:rsidRDefault="00440820" w:rsidP="00A67348">
      <w:pPr>
        <w:pStyle w:val="ListParagraph"/>
        <w:numPr>
          <w:ilvl w:val="0"/>
          <w:numId w:val="8"/>
        </w:numPr>
        <w:rPr>
          <w:rFonts w:ascii="Trebuchet MS" w:hAnsi="Trebuchet MS"/>
          <w:sz w:val="20"/>
        </w:rPr>
      </w:pPr>
      <w:bookmarkStart w:id="1" w:name="_GoBack"/>
      <w:r w:rsidRPr="00440820">
        <w:rPr>
          <w:rFonts w:ascii="Trebuchet MS" w:hAnsi="Trebuchet MS"/>
          <w:i/>
          <w:sz w:val="20"/>
        </w:rPr>
        <w:t>(doar pentru partener)</w:t>
      </w:r>
      <w:bookmarkEnd w:id="1"/>
      <w:r w:rsidR="0089694A">
        <w:rPr>
          <w:rFonts w:ascii="Trebuchet MS" w:hAnsi="Trebuchet MS"/>
          <w:sz w:val="20"/>
        </w:rPr>
        <w:t>Confirm că</w:t>
      </w:r>
      <w:r w:rsidR="00B30CD3">
        <w:rPr>
          <w:rFonts w:ascii="Trebuchet MS" w:hAnsi="Trebuchet MS"/>
          <w:sz w:val="20"/>
        </w:rPr>
        <w:t xml:space="preserve"> am luat cuno</w:t>
      </w:r>
      <w:r w:rsidR="00135EEC">
        <w:rPr>
          <w:rFonts w:ascii="Trebuchet MS" w:hAnsi="Trebuchet MS"/>
          <w:sz w:val="20"/>
        </w:rPr>
        <w:t>ștință de</w:t>
      </w:r>
      <w:r w:rsidR="0089694A">
        <w:rPr>
          <w:rFonts w:ascii="Trebuchet MS" w:hAnsi="Trebuchet MS"/>
          <w:sz w:val="20"/>
        </w:rPr>
        <w:t xml:space="preserve"> </w:t>
      </w:r>
      <w:r w:rsidR="00135EEC">
        <w:rPr>
          <w:rFonts w:ascii="Trebuchet MS" w:hAnsi="Trebuchet MS"/>
          <w:sz w:val="20"/>
        </w:rPr>
        <w:t>concluziile</w:t>
      </w:r>
      <w:r w:rsidR="0089694A">
        <w:rPr>
          <w:rFonts w:ascii="Trebuchet MS" w:hAnsi="Trebuchet MS"/>
          <w:sz w:val="20"/>
        </w:rPr>
        <w:t xml:space="preserve"> </w:t>
      </w:r>
      <w:r w:rsidR="003E52F4">
        <w:rPr>
          <w:rFonts w:ascii="Trebuchet MS" w:hAnsi="Trebuchet MS"/>
          <w:sz w:val="20"/>
        </w:rPr>
        <w:t xml:space="preserve">documentului/documentelor </w:t>
      </w:r>
      <w:r w:rsidR="003E52F4">
        <w:rPr>
          <w:rFonts w:ascii="Trebuchet MS" w:hAnsi="Trebuchet MS"/>
          <w:i/>
          <w:sz w:val="20"/>
        </w:rPr>
        <w:t>Analiza</w:t>
      </w:r>
      <w:r w:rsidR="0089694A" w:rsidRPr="0089694A">
        <w:rPr>
          <w:rFonts w:ascii="Trebuchet MS" w:hAnsi="Trebuchet MS"/>
          <w:i/>
          <w:sz w:val="20"/>
        </w:rPr>
        <w:t xml:space="preserve"> nevoii de mijloace de transport și calculul reducerii emisiilor de echivalent CO</w:t>
      </w:r>
      <w:r w:rsidR="0089694A" w:rsidRPr="0089694A">
        <w:rPr>
          <w:rFonts w:ascii="Trebuchet MS" w:hAnsi="Trebuchet MS"/>
          <w:i/>
          <w:sz w:val="20"/>
          <w:vertAlign w:val="subscript"/>
        </w:rPr>
        <w:t xml:space="preserve">2 </w:t>
      </w:r>
      <w:r w:rsidR="0089694A" w:rsidRPr="0089694A">
        <w:rPr>
          <w:rFonts w:ascii="Trebuchet MS" w:hAnsi="Trebuchet MS"/>
          <w:i/>
          <w:sz w:val="20"/>
        </w:rPr>
        <w:t>pentru fiecare rută de transport public inclusă în proiect</w:t>
      </w:r>
      <w:r w:rsidR="0089694A">
        <w:rPr>
          <w:rFonts w:ascii="Trebuchet MS" w:hAnsi="Trebuchet MS"/>
          <w:sz w:val="20"/>
        </w:rPr>
        <w:t>, respectiv pe</w:t>
      </w:r>
      <w:r w:rsidR="00C44069">
        <w:rPr>
          <w:rFonts w:ascii="Trebuchet MS" w:hAnsi="Trebuchet MS"/>
          <w:sz w:val="20"/>
        </w:rPr>
        <w:t>ntru</w:t>
      </w:r>
      <w:r w:rsidR="0089694A">
        <w:rPr>
          <w:rFonts w:ascii="Trebuchet MS" w:hAnsi="Trebuchet MS"/>
          <w:sz w:val="20"/>
        </w:rPr>
        <w:t xml:space="preserve"> rutele </w:t>
      </w:r>
      <w:r w:rsidR="00135EEC">
        <w:rPr>
          <w:rFonts w:ascii="Trebuchet MS" w:hAnsi="Trebuchet MS"/>
          <w:sz w:val="20"/>
        </w:rPr>
        <w:t xml:space="preserve">...., </w:t>
      </w:r>
      <w:r w:rsidR="0089694A">
        <w:rPr>
          <w:rFonts w:ascii="Trebuchet MS" w:hAnsi="Trebuchet MS"/>
          <w:sz w:val="20"/>
        </w:rPr>
        <w:t>și</w:t>
      </w:r>
      <w:r w:rsidR="003E52F4">
        <w:rPr>
          <w:rFonts w:ascii="Trebuchet MS" w:hAnsi="Trebuchet MS"/>
          <w:sz w:val="20"/>
        </w:rPr>
        <w:t xml:space="preserve"> confirm că acesta/acestea</w:t>
      </w:r>
      <w:r w:rsidR="00135EEC">
        <w:rPr>
          <w:rFonts w:ascii="Trebuchet MS" w:hAnsi="Trebuchet MS"/>
          <w:sz w:val="20"/>
        </w:rPr>
        <w:t xml:space="preserve"> a</w:t>
      </w:r>
      <w:r w:rsidR="003E52F4">
        <w:rPr>
          <w:rFonts w:ascii="Trebuchet MS" w:hAnsi="Trebuchet MS"/>
          <w:sz w:val="20"/>
        </w:rPr>
        <w:t>u</w:t>
      </w:r>
      <w:r w:rsidR="00135EEC">
        <w:rPr>
          <w:rFonts w:ascii="Trebuchet MS" w:hAnsi="Trebuchet MS"/>
          <w:sz w:val="20"/>
        </w:rPr>
        <w:t xml:space="preserve"> fost</w:t>
      </w:r>
      <w:r w:rsidR="0089694A">
        <w:rPr>
          <w:rFonts w:ascii="Trebuchet MS" w:hAnsi="Trebuchet MS"/>
          <w:sz w:val="20"/>
        </w:rPr>
        <w:t xml:space="preserve"> elaborată pe baza informațiilor </w:t>
      </w:r>
      <w:r w:rsidR="00C44069">
        <w:rPr>
          <w:rFonts w:ascii="Trebuchet MS" w:hAnsi="Trebuchet MS"/>
          <w:sz w:val="20"/>
        </w:rPr>
        <w:t xml:space="preserve">corecte şi reale </w:t>
      </w:r>
      <w:r w:rsidR="0089694A">
        <w:rPr>
          <w:rFonts w:ascii="Trebuchet MS" w:hAnsi="Trebuchet MS"/>
          <w:sz w:val="20"/>
        </w:rPr>
        <w:t>furnizate de municipiul/județul ... în ches</w:t>
      </w:r>
      <w:r w:rsidR="00A67348">
        <w:rPr>
          <w:rFonts w:ascii="Trebuchet MS" w:hAnsi="Trebuchet MS"/>
          <w:sz w:val="20"/>
        </w:rPr>
        <w:t>tionarele 1-3 (Modele K-M la ghidul solicitantului</w:t>
      </w:r>
      <w:r w:rsidR="0089694A">
        <w:rPr>
          <w:rFonts w:ascii="Trebuchet MS" w:hAnsi="Trebuchet MS"/>
          <w:sz w:val="20"/>
        </w:rPr>
        <w:t xml:space="preserve">), </w:t>
      </w:r>
      <w:r w:rsidR="00135EEC">
        <w:rPr>
          <w:rFonts w:ascii="Trebuchet MS" w:hAnsi="Trebuchet MS"/>
          <w:sz w:val="20"/>
        </w:rPr>
        <w:t>ce constituie anexe</w:t>
      </w:r>
      <w:r w:rsidR="0089694A">
        <w:rPr>
          <w:rFonts w:ascii="Trebuchet MS" w:hAnsi="Trebuchet MS"/>
          <w:sz w:val="20"/>
        </w:rPr>
        <w:t xml:space="preserve"> la Acordul de parteneriat aprobat prin HCL/HCJ nr ... .</w:t>
      </w: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Pr="00127E13">
        <w:rPr>
          <w:rFonts w:ascii="Trebuchet MS" w:hAnsi="Trebuchet MS"/>
          <w:sz w:val="20"/>
        </w:rPr>
        <w:t xml:space="preserve">,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>nfirm că 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36377E">
        <w:rPr>
          <w:rFonts w:ascii="Trebuchet MS" w:hAnsi="Trebuchet MS"/>
          <w:sz w:val="20"/>
        </w:rPr>
        <w:t>espunzătoare fiecărui partener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:rsidR="00FB6EBC" w:rsidRPr="00127E13" w:rsidRDefault="00FB6EBC" w:rsidP="009F137C">
      <w:pPr>
        <w:rPr>
          <w:szCs w:val="20"/>
        </w:rPr>
      </w:pP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478" w:rsidRDefault="007E5478" w:rsidP="00BA41EB">
      <w:pPr>
        <w:spacing w:before="0" w:after="0"/>
      </w:pPr>
      <w:r>
        <w:separator/>
      </w:r>
    </w:p>
  </w:endnote>
  <w:endnote w:type="continuationSeparator" w:id="0">
    <w:p w:rsidR="007E5478" w:rsidRDefault="007E5478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478" w:rsidRDefault="007E5478" w:rsidP="00BA41EB">
      <w:pPr>
        <w:spacing w:before="0" w:after="0"/>
      </w:pPr>
      <w:r>
        <w:separator/>
      </w:r>
    </w:p>
  </w:footnote>
  <w:footnote w:type="continuationSeparator" w:id="0">
    <w:p w:rsidR="007E5478" w:rsidRDefault="007E5478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BA41EB" w:rsidRPr="00BA41EB" w:rsidTr="00FE2C41">
      <w:trPr>
        <w:trHeight w:val="286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rPr>
              <w:b/>
              <w:color w:val="808080"/>
              <w:sz w:val="14"/>
            </w:rPr>
          </w:pPr>
          <w:r w:rsidRPr="00BA41EB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BA41EB" w:rsidRPr="00BA41EB" w:rsidTr="00FE2C41">
      <w:trPr>
        <w:cantSplit/>
        <w:trHeight w:val="383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BA41EB">
            <w:rPr>
              <w:b/>
              <w:bCs/>
              <w:color w:val="808080"/>
              <w:sz w:val="14"/>
            </w:rPr>
            <w:t xml:space="preserve"> </w:t>
          </w: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BA41EB">
            <w:rPr>
              <w:b/>
              <w:bCs/>
              <w:i/>
              <w:color w:val="808080"/>
              <w:sz w:val="14"/>
            </w:rPr>
            <w:t>Ghidul Solicitantului – Condiții specifice de accesare a fondurilor în cadrul apelului de proiecte cu numărul POR/2018/4/4.1/3/în parteneriat</w:t>
          </w: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Model_E</w:t>
          </w:r>
          <w:r w:rsidRPr="00BA41EB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93BC9"/>
    <w:rsid w:val="000A1279"/>
    <w:rsid w:val="000E2715"/>
    <w:rsid w:val="000E7DBE"/>
    <w:rsid w:val="00127E13"/>
    <w:rsid w:val="00135EEC"/>
    <w:rsid w:val="001571E5"/>
    <w:rsid w:val="001B61A6"/>
    <w:rsid w:val="002346CB"/>
    <w:rsid w:val="002E0E0A"/>
    <w:rsid w:val="0036377E"/>
    <w:rsid w:val="003674E3"/>
    <w:rsid w:val="003E52F4"/>
    <w:rsid w:val="003E7B59"/>
    <w:rsid w:val="00440820"/>
    <w:rsid w:val="00461F4C"/>
    <w:rsid w:val="0047147E"/>
    <w:rsid w:val="007543B8"/>
    <w:rsid w:val="007E05D7"/>
    <w:rsid w:val="007E5478"/>
    <w:rsid w:val="0089694A"/>
    <w:rsid w:val="008A0002"/>
    <w:rsid w:val="008B05F5"/>
    <w:rsid w:val="00916B7F"/>
    <w:rsid w:val="009820F9"/>
    <w:rsid w:val="009C35EC"/>
    <w:rsid w:val="009E3629"/>
    <w:rsid w:val="009F137C"/>
    <w:rsid w:val="00A576E2"/>
    <w:rsid w:val="00A67348"/>
    <w:rsid w:val="00AB0107"/>
    <w:rsid w:val="00AD5C4A"/>
    <w:rsid w:val="00B30CD3"/>
    <w:rsid w:val="00B6417C"/>
    <w:rsid w:val="00B677A0"/>
    <w:rsid w:val="00B91D9B"/>
    <w:rsid w:val="00BA41EB"/>
    <w:rsid w:val="00BC6F59"/>
    <w:rsid w:val="00C44069"/>
    <w:rsid w:val="00C654DF"/>
    <w:rsid w:val="00C84758"/>
    <w:rsid w:val="00C931C3"/>
    <w:rsid w:val="00D21E26"/>
    <w:rsid w:val="00E00476"/>
    <w:rsid w:val="00E13F2C"/>
    <w:rsid w:val="00E21EEF"/>
    <w:rsid w:val="00E32ACF"/>
    <w:rsid w:val="00EC1645"/>
    <w:rsid w:val="00EE6225"/>
    <w:rsid w:val="00F13824"/>
    <w:rsid w:val="00F3305E"/>
    <w:rsid w:val="00FA6AD4"/>
    <w:rsid w:val="00FB6EBC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171A5-75ED-47A9-BC4F-E41EB0379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339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15</cp:revision>
  <cp:lastPrinted>2015-09-21T11:20:00Z</cp:lastPrinted>
  <dcterms:created xsi:type="dcterms:W3CDTF">2016-04-27T10:18:00Z</dcterms:created>
  <dcterms:modified xsi:type="dcterms:W3CDTF">2018-07-18T10:46:00Z</dcterms:modified>
</cp:coreProperties>
</file>